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3" w:rsidRPr="005B50B3" w:rsidRDefault="00653893" w:rsidP="00653893">
      <w:pPr>
        <w:pStyle w:val="Heading1"/>
        <w:jc w:val="center"/>
        <w:rPr>
          <w:rFonts w:ascii="Arial Rounded MT Bold" w:hAnsi="Arial Rounded MT Bold"/>
          <w:color w:val="323E4F" w:themeColor="text2" w:themeShade="BF"/>
          <w:sz w:val="40"/>
          <w:szCs w:val="36"/>
        </w:rPr>
      </w:pPr>
      <w:r w:rsidRPr="005B50B3">
        <w:rPr>
          <w:rFonts w:ascii="Arial Rounded MT Bold" w:hAnsi="Arial Rounded MT Bold"/>
          <w:color w:val="323E4F" w:themeColor="text2" w:themeShade="BF"/>
          <w:sz w:val="40"/>
          <w:szCs w:val="36"/>
        </w:rPr>
        <w:t>Lab 0</w:t>
      </w:r>
      <w:r>
        <w:rPr>
          <w:rFonts w:ascii="Arial Rounded MT Bold" w:hAnsi="Arial Rounded MT Bold"/>
          <w:color w:val="323E4F" w:themeColor="text2" w:themeShade="BF"/>
          <w:sz w:val="40"/>
          <w:szCs w:val="36"/>
        </w:rPr>
        <w:t>3</w:t>
      </w:r>
      <w:r w:rsidRPr="005B50B3">
        <w:rPr>
          <w:rFonts w:ascii="Arial Rounded MT Bold" w:hAnsi="Arial Rounded MT Bold"/>
          <w:color w:val="323E4F" w:themeColor="text2" w:themeShade="BF"/>
          <w:sz w:val="40"/>
          <w:szCs w:val="36"/>
        </w:rPr>
        <w:t xml:space="preserve"> 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>(Due T</w:t>
      </w:r>
      <w:r>
        <w:rPr>
          <w:rFonts w:ascii="Arial Rounded MT Bold" w:hAnsi="Arial Rounded MT Bold"/>
          <w:color w:val="323E4F" w:themeColor="text2" w:themeShade="BF"/>
          <w:szCs w:val="36"/>
        </w:rPr>
        <w:t>hur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 xml:space="preserve">sday, </w:t>
      </w:r>
      <w:r w:rsidRPr="00653893">
        <w:rPr>
          <w:rFonts w:ascii="Arial Rounded MT Bold" w:hAnsi="Arial Rounded MT Bold"/>
          <w:color w:val="323E4F" w:themeColor="text2" w:themeShade="BF"/>
          <w:szCs w:val="36"/>
        </w:rPr>
        <w:t>February 5th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>, 2015)</w:t>
      </w:r>
    </w:p>
    <w:p w:rsidR="00653893" w:rsidRDefault="00653893" w:rsidP="00653893"/>
    <w:p w:rsidR="00653893" w:rsidRDefault="00653893" w:rsidP="00653893">
      <w:pPr>
        <w:jc w:val="center"/>
      </w:pPr>
      <w:r w:rsidRPr="00D7615C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Lab 0</w:t>
      </w:r>
      <w:r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3</w:t>
      </w:r>
      <w:r w:rsidRPr="00D7615C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 xml:space="preserve">: </w:t>
      </w:r>
      <w:r w:rsidRPr="00653893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Soil Texture Calculator</w:t>
      </w:r>
    </w:p>
    <w:p w:rsidR="00653893" w:rsidRDefault="00653893">
      <w:pPr>
        <w:jc w:val="center"/>
        <w:rPr>
          <w:rFonts w:ascii="Arial Rounded MT Bold" w:hAnsi="Arial Rounded MT Bold"/>
          <w:sz w:val="36"/>
          <w:szCs w:val="36"/>
        </w:rPr>
      </w:pPr>
    </w:p>
    <w:p w:rsidR="00E713E9" w:rsidRDefault="00E713E9"/>
    <w:p w:rsidR="00E713E9" w:rsidRDefault="00166F1F">
      <w:r>
        <w:t xml:space="preserve">Write an Excel routine for determining soil textural class </w:t>
      </w:r>
      <w:r w:rsidR="00297D02">
        <w:t>given</w:t>
      </w:r>
      <w:r>
        <w:t xml:space="preserve"> percent sand and percent clay, and show the point on the textural triangle</w:t>
      </w:r>
      <w:r w:rsidR="004E2169">
        <w:t xml:space="preserve"> in the file</w:t>
      </w:r>
      <w:r>
        <w:t xml:space="preserve"> provided. </w:t>
      </w:r>
    </w:p>
    <w:p w:rsidR="00166F1F" w:rsidRDefault="00166F1F"/>
    <w:p w:rsidR="00166F1F" w:rsidRDefault="00166F1F" w:rsidP="00166F1F">
      <w:pPr>
        <w:numPr>
          <w:ilvl w:val="0"/>
          <w:numId w:val="4"/>
        </w:numPr>
      </w:pPr>
      <w:r>
        <w:t>Soils with more than 30% clay are clays.</w:t>
      </w:r>
    </w:p>
    <w:p w:rsidR="00166F1F" w:rsidRDefault="00166F1F" w:rsidP="00166F1F">
      <w:pPr>
        <w:numPr>
          <w:ilvl w:val="0"/>
          <w:numId w:val="4"/>
        </w:numPr>
      </w:pPr>
      <w:r>
        <w:t>Soils with 20 - 30% clay are clay loams.</w:t>
      </w:r>
    </w:p>
    <w:p w:rsidR="00166F1F" w:rsidRDefault="00166F1F" w:rsidP="00166F1F">
      <w:pPr>
        <w:numPr>
          <w:ilvl w:val="0"/>
          <w:numId w:val="4"/>
        </w:numPr>
      </w:pPr>
      <w:r>
        <w:t>Soils with less than 20% clay are loams unless they have more than 80% sand.</w:t>
      </w:r>
    </w:p>
    <w:p w:rsidR="00166F1F" w:rsidRDefault="00166F1F" w:rsidP="00166F1F">
      <w:pPr>
        <w:numPr>
          <w:ilvl w:val="0"/>
          <w:numId w:val="4"/>
        </w:numPr>
      </w:pPr>
      <w:r>
        <w:t>Soils with more than 80% sand are sands.</w:t>
      </w:r>
    </w:p>
    <w:p w:rsidR="00166F1F" w:rsidRDefault="00166F1F" w:rsidP="00166F1F">
      <w:pPr>
        <w:numPr>
          <w:ilvl w:val="0"/>
          <w:numId w:val="4"/>
        </w:numPr>
      </w:pPr>
      <w:r>
        <w:t>Soils with more than 50% sand are sandy.</w:t>
      </w:r>
    </w:p>
    <w:p w:rsidR="0028010B" w:rsidRDefault="00166F1F" w:rsidP="00166F1F">
      <w:pPr>
        <w:numPr>
          <w:ilvl w:val="0"/>
          <w:numId w:val="4"/>
        </w:numPr>
      </w:pPr>
      <w:r>
        <w:t xml:space="preserve">Soils with more than 50% silt are </w:t>
      </w:r>
      <w:proofErr w:type="spellStart"/>
      <w:r>
        <w:t>silty</w:t>
      </w:r>
      <w:proofErr w:type="spellEnd"/>
      <w:r>
        <w:t>.</w:t>
      </w:r>
    </w:p>
    <w:p w:rsidR="00166F1F" w:rsidRDefault="00166F1F" w:rsidP="00166F1F">
      <w:pPr>
        <w:numPr>
          <w:ilvl w:val="0"/>
          <w:numId w:val="4"/>
        </w:numPr>
      </w:pPr>
      <w:r>
        <w:t xml:space="preserve">A </w:t>
      </w:r>
      <w:proofErr w:type="spellStart"/>
      <w:r>
        <w:t>silty</w:t>
      </w:r>
      <w:proofErr w:type="spellEnd"/>
      <w:r>
        <w:t xml:space="preserve"> loam is called a silt loam.</w:t>
      </w:r>
    </w:p>
    <w:p w:rsidR="00166F1F" w:rsidRDefault="00166F1F" w:rsidP="00166F1F"/>
    <w:p w:rsidR="00166F1F" w:rsidRDefault="00166F1F" w:rsidP="00166F1F"/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4E2169" w:rsidRPr="004E2169" w:rsidTr="004E2169">
        <w:trPr>
          <w:trHeight w:val="840"/>
          <w:jc w:val="center"/>
        </w:trPr>
        <w:tc>
          <w:tcPr>
            <w:tcW w:w="1440" w:type="dxa"/>
            <w:shd w:val="clear" w:color="auto" w:fill="auto"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r w:rsidRPr="004E2169"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>Percent Sand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r w:rsidRPr="004E2169"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>Percent Clay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r w:rsidRPr="004E2169"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>Percent Silt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r w:rsidRPr="004E2169"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>Soil Texture</w:t>
            </w:r>
          </w:p>
        </w:tc>
      </w:tr>
      <w:tr w:rsidR="004E2169" w:rsidRPr="004E2169" w:rsidTr="004E2169">
        <w:trPr>
          <w:trHeight w:val="4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right"/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bookmarkStart w:id="0" w:name="RANGE!C3"/>
            <w:r w:rsidRPr="004E2169"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>44</w:t>
            </w:r>
            <w:bookmarkEnd w:id="0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right"/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bookmarkStart w:id="1" w:name="RANGE!D3"/>
            <w:r w:rsidRPr="004E2169"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>33</w:t>
            </w:r>
            <w:bookmarkEnd w:id="1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eastAsia="en-US"/>
              </w:rPr>
            </w:pPr>
            <w:bookmarkStart w:id="2" w:name="RANGE!E3"/>
            <w:bookmarkEnd w:id="2"/>
            <w:r w:rsidRPr="004E2169">
              <w:rPr>
                <w:rFonts w:ascii="Calibri" w:hAnsi="Calibri"/>
                <w:b/>
                <w:color w:val="FF0000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2169" w:rsidRPr="004E2169" w:rsidRDefault="004E2169" w:rsidP="004E2169">
            <w:pPr>
              <w:suppressAutoHyphens w:val="0"/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4E2169">
              <w:rPr>
                <w:rFonts w:ascii="Calibri" w:hAnsi="Calibri"/>
                <w:b/>
                <w:color w:val="FF0000"/>
                <w:sz w:val="32"/>
                <w:szCs w:val="32"/>
                <w:lang w:eastAsia="en-US"/>
              </w:rPr>
              <w:t>Clay</w:t>
            </w:r>
          </w:p>
        </w:tc>
      </w:tr>
    </w:tbl>
    <w:p w:rsidR="004E2169" w:rsidRDefault="004E2169" w:rsidP="00166F1F"/>
    <w:p w:rsidR="00CF4B5E" w:rsidRDefault="00CF4B5E" w:rsidP="00BE153E"/>
    <w:p w:rsidR="00653893" w:rsidRDefault="00653893" w:rsidP="00BE153E"/>
    <w:p w:rsidR="00653893" w:rsidRDefault="00653893" w:rsidP="00BE153E">
      <w:r>
        <w:t xml:space="preserve">Think of possible entry errors and add error traps; flag negative numbers, for example. </w:t>
      </w:r>
    </w:p>
    <w:p w:rsidR="00E53444" w:rsidRDefault="00E53444" w:rsidP="00BE153E"/>
    <w:p w:rsidR="00E53444" w:rsidRDefault="00E53444" w:rsidP="00BE153E">
      <w:r>
        <w:t xml:space="preserve">Turn in your excel file along with your report. </w:t>
      </w:r>
      <w:bookmarkStart w:id="3" w:name="_GoBack"/>
      <w:bookmarkEnd w:id="3"/>
    </w:p>
    <w:p w:rsidR="00E713E9" w:rsidRDefault="00297D02" w:rsidP="00BE153E">
      <w:r>
        <w:rPr>
          <w:noProof/>
          <w:lang w:eastAsia="en-US"/>
        </w:rPr>
        <w:lastRenderedPageBreak/>
        <w:drawing>
          <wp:inline distT="0" distB="0" distL="0" distR="0">
            <wp:extent cx="4804410" cy="3316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B5E" w:rsidRDefault="00CF4B5E" w:rsidP="00BE153E"/>
    <w:p w:rsidR="00CF4B5E" w:rsidRDefault="00CF4B5E" w:rsidP="00BE153E"/>
    <w:p w:rsidR="00AD2EE0" w:rsidRDefault="00AD2EE0" w:rsidP="00BE153E"/>
    <w:p w:rsidR="00AD2EE0" w:rsidRDefault="00AD2EE0" w:rsidP="00BE153E"/>
    <w:p w:rsidR="00AD2EE0" w:rsidRDefault="00AD2EE0" w:rsidP="00BE153E"/>
    <w:tbl>
      <w:tblPr>
        <w:tblW w:w="86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262"/>
        <w:gridCol w:w="5665"/>
      </w:tblGrid>
      <w:tr w:rsidR="00CF4B5E" w:rsidRPr="00CF4B5E" w:rsidTr="00AD2EE0">
        <w:trPr>
          <w:tblCellSpacing w:w="15" w:type="dxa"/>
          <w:jc w:val="center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B5E" w:rsidRPr="00AD2EE0" w:rsidRDefault="00CF4B5E" w:rsidP="00AD2EE0">
            <w:pPr>
              <w:jc w:val="center"/>
              <w:rPr>
                <w:rFonts w:ascii="Arial Narrow" w:hAnsi="Arial Narrow"/>
                <w:b/>
              </w:rPr>
            </w:pPr>
            <w:r w:rsidRPr="00AD2EE0">
              <w:rPr>
                <w:rFonts w:ascii="Arial Narrow" w:hAnsi="Arial Narrow"/>
                <w:b/>
                <w:sz w:val="32"/>
              </w:rPr>
              <w:t>VBA Built-in Data Types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  <w:rPr>
                <w:b/>
                <w:bCs/>
              </w:rPr>
            </w:pPr>
            <w:r w:rsidRPr="00CF4B5E">
              <w:rPr>
                <w:b/>
                <w:bCs/>
              </w:rPr>
              <w:t>Data Type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  <w:rPr>
                <w:b/>
                <w:bCs/>
              </w:rPr>
            </w:pPr>
            <w:r w:rsidRPr="00CF4B5E">
              <w:rPr>
                <w:b/>
                <w:bCs/>
              </w:rPr>
              <w:t>Bytes Used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  <w:rPr>
                <w:b/>
                <w:bCs/>
              </w:rPr>
            </w:pPr>
            <w:r w:rsidRPr="00CF4B5E">
              <w:rPr>
                <w:b/>
                <w:bCs/>
              </w:rPr>
              <w:t>Range of Values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Boolean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2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>
              <w:t>T</w:t>
            </w:r>
            <w:r w:rsidRPr="00CF4B5E">
              <w:t>rue or False</w:t>
            </w:r>
            <w:r>
              <w:t xml:space="preserve">  (Positive or Negative)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Integer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2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-32,768 to 32767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Long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4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-2,147,483,648 to 2,147,483,647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Single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4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-3.402823E38 to 1.401298E45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Double (negative)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8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-1.79769313486232E308 to -4.94065645841247E-324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Double (positive)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8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4.94065645841247E-324 to 1.79769313486232E308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Currency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8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-922,337,203,685,477.5808 to 922,337,203,685,477.5807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Date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8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1/1/100 to 12/31/9999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String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1 per character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Varies according to the number of characters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Object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4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Any defined object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Variant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Varies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Any data type</w:t>
            </w:r>
          </w:p>
        </w:tc>
      </w:tr>
      <w:tr w:rsidR="00CF4B5E" w:rsidRPr="00CF4B5E" w:rsidTr="00AD2EE0">
        <w:trPr>
          <w:tblCellSpacing w:w="15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Used defined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Varies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B5E" w:rsidRPr="00CF4B5E" w:rsidRDefault="00CF4B5E" w:rsidP="00AD2EE0">
            <w:pPr>
              <w:jc w:val="center"/>
            </w:pPr>
            <w:r w:rsidRPr="00CF4B5E">
              <w:t>Varies</w:t>
            </w:r>
          </w:p>
        </w:tc>
      </w:tr>
    </w:tbl>
    <w:p w:rsidR="00CF4B5E" w:rsidRDefault="00CF4B5E" w:rsidP="00BE153E"/>
    <w:sectPr w:rsidR="00CF4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5BC6387"/>
    <w:multiLevelType w:val="hybridMultilevel"/>
    <w:tmpl w:val="C466F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77572"/>
    <w:multiLevelType w:val="hybridMultilevel"/>
    <w:tmpl w:val="DBE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6"/>
    <w:rsid w:val="00115FBF"/>
    <w:rsid w:val="00141AE5"/>
    <w:rsid w:val="00166F1F"/>
    <w:rsid w:val="001B6659"/>
    <w:rsid w:val="00223DE2"/>
    <w:rsid w:val="0028010B"/>
    <w:rsid w:val="002915C2"/>
    <w:rsid w:val="00297D02"/>
    <w:rsid w:val="002B5025"/>
    <w:rsid w:val="002D4AD5"/>
    <w:rsid w:val="003316A2"/>
    <w:rsid w:val="004E2169"/>
    <w:rsid w:val="005060C6"/>
    <w:rsid w:val="00527239"/>
    <w:rsid w:val="00564CC4"/>
    <w:rsid w:val="005A3030"/>
    <w:rsid w:val="005F2EEC"/>
    <w:rsid w:val="00653893"/>
    <w:rsid w:val="007377AC"/>
    <w:rsid w:val="00861772"/>
    <w:rsid w:val="00AC48CF"/>
    <w:rsid w:val="00AD2EE0"/>
    <w:rsid w:val="00BA64B8"/>
    <w:rsid w:val="00BE153E"/>
    <w:rsid w:val="00C16AAF"/>
    <w:rsid w:val="00C260BC"/>
    <w:rsid w:val="00CA3656"/>
    <w:rsid w:val="00CF4B5E"/>
    <w:rsid w:val="00D346D6"/>
    <w:rsid w:val="00D97612"/>
    <w:rsid w:val="00DA7ADB"/>
    <w:rsid w:val="00E53444"/>
    <w:rsid w:val="00E713E9"/>
    <w:rsid w:val="00E82457"/>
    <w:rsid w:val="00ED1A85"/>
    <w:rsid w:val="00FD65D6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A4D839C-A099-4A3D-BD6B-05D8FC9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eastAsia="Batang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16A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Storage Volume in a Farm Pond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Storage Volume in a Farm Pond</dc:title>
  <dc:subject/>
  <dc:creator>Richard Cooke</dc:creator>
  <cp:keywords/>
  <cp:lastModifiedBy>Cooke, Richard A C</cp:lastModifiedBy>
  <cp:revision>4</cp:revision>
  <cp:lastPrinted>1601-01-01T00:00:00Z</cp:lastPrinted>
  <dcterms:created xsi:type="dcterms:W3CDTF">2015-02-02T16:01:00Z</dcterms:created>
  <dcterms:modified xsi:type="dcterms:W3CDTF">2015-02-02T16:10:00Z</dcterms:modified>
</cp:coreProperties>
</file>